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002" w:rsidRDefault="00F13002" w:rsidP="00F130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F13002" w:rsidTr="00447F0B">
        <w:trPr>
          <w:trHeight w:val="1606"/>
        </w:trPr>
        <w:tc>
          <w:tcPr>
            <w:tcW w:w="9356" w:type="dxa"/>
          </w:tcPr>
          <w:p w:rsidR="00F13002" w:rsidRDefault="00F13002" w:rsidP="00447F0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854FA75" wp14:editId="2F193DDC">
                  <wp:extent cx="5894026" cy="969264"/>
                  <wp:effectExtent l="0" t="0" r="0" b="0"/>
                  <wp:docPr id="4" name="image1.png" descr="блок для письма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блок для письма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4026" cy="96926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7666F537" wp14:editId="66DA2614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-228598</wp:posOffset>
                      </wp:positionV>
                      <wp:extent cx="114300" cy="457200"/>
                      <wp:effectExtent l="12700" t="7620" r="6350" b="1143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13002" w:rsidRDefault="00F13002" w:rsidP="00F1300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666F5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49pt;margin-top:-18pt;width:9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">
                      <v:textbox>
                        <w:txbxContent>
                          <w:p w:rsidR="00F13002" w:rsidRDefault="00F13002" w:rsidP="00F13002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8830C8" w:rsidRDefault="008830C8" w:rsidP="008830C8">
      <w:pPr>
        <w:jc w:val="both"/>
        <w:rPr>
          <w:highlight w:val="white"/>
        </w:rPr>
      </w:pPr>
    </w:p>
    <w:p w:rsidR="00D47DE4" w:rsidRPr="00004890" w:rsidRDefault="00170CB1" w:rsidP="00D47DE4">
      <w:pPr>
        <w:spacing w:before="120"/>
        <w:jc w:val="center"/>
        <w:rPr>
          <w:b/>
          <w:sz w:val="22"/>
          <w:szCs w:val="22"/>
        </w:rPr>
      </w:pPr>
      <w:r w:rsidRPr="00004890">
        <w:rPr>
          <w:b/>
          <w:sz w:val="22"/>
          <w:szCs w:val="22"/>
        </w:rPr>
        <w:t>Техническое задание</w:t>
      </w:r>
      <w:r w:rsidR="00E70172" w:rsidRPr="00004890">
        <w:rPr>
          <w:b/>
          <w:sz w:val="22"/>
          <w:szCs w:val="22"/>
        </w:rPr>
        <w:t xml:space="preserve"> на предоставление услуг</w:t>
      </w:r>
      <w:r w:rsidR="006B68FA" w:rsidRPr="00004890">
        <w:rPr>
          <w:b/>
          <w:sz w:val="22"/>
          <w:szCs w:val="22"/>
        </w:rPr>
        <w:t xml:space="preserve"> по техническому </w:t>
      </w:r>
      <w:r w:rsidR="00CC211F" w:rsidRPr="00004890">
        <w:rPr>
          <w:b/>
          <w:sz w:val="22"/>
          <w:szCs w:val="22"/>
        </w:rPr>
        <w:t>сопровождению мероприятий</w:t>
      </w:r>
      <w:r w:rsidR="00E70172" w:rsidRPr="00004890">
        <w:rPr>
          <w:b/>
          <w:sz w:val="22"/>
          <w:szCs w:val="22"/>
        </w:rPr>
        <w:t xml:space="preserve"> Заказчика с использованием мультимедийного оборудования</w:t>
      </w:r>
      <w:r w:rsidR="008830C8" w:rsidRPr="00004890">
        <w:rPr>
          <w:b/>
          <w:sz w:val="22"/>
          <w:szCs w:val="22"/>
        </w:rPr>
        <w:t>.</w:t>
      </w:r>
    </w:p>
    <w:p w:rsidR="00CC211F" w:rsidRPr="00004890" w:rsidRDefault="00CC211F" w:rsidP="00CC211F">
      <w:pPr>
        <w:spacing w:before="120"/>
        <w:rPr>
          <w:sz w:val="22"/>
          <w:szCs w:val="22"/>
        </w:rPr>
      </w:pPr>
    </w:p>
    <w:p w:rsidR="00CC211F" w:rsidRPr="00004890" w:rsidRDefault="00CC211F" w:rsidP="00CC211F">
      <w:pPr>
        <w:spacing w:before="120"/>
        <w:ind w:firstLine="708"/>
        <w:jc w:val="both"/>
        <w:rPr>
          <w:sz w:val="22"/>
          <w:szCs w:val="22"/>
        </w:rPr>
      </w:pPr>
      <w:r w:rsidRPr="00004890">
        <w:rPr>
          <w:sz w:val="22"/>
          <w:szCs w:val="22"/>
        </w:rPr>
        <w:t xml:space="preserve">Необходимо предоставить прейскурант оборудования и услуг по техническому сопровождению мероприятий Заказчика с использованием мультимедийного оборудования, согласно приложению 1 к настоящему </w:t>
      </w:r>
      <w:proofErr w:type="spellStart"/>
      <w:r w:rsidRPr="00004890">
        <w:rPr>
          <w:sz w:val="22"/>
          <w:szCs w:val="22"/>
        </w:rPr>
        <w:t>ТЗ</w:t>
      </w:r>
      <w:proofErr w:type="spellEnd"/>
      <w:r w:rsidRPr="00004890">
        <w:rPr>
          <w:sz w:val="22"/>
          <w:szCs w:val="22"/>
        </w:rPr>
        <w:t xml:space="preserve">, а также произвести расчет стоимости 1-го стандартного мероприятия в соответствии с требованиями в пункте </w:t>
      </w:r>
      <w:r w:rsidRPr="00004890">
        <w:rPr>
          <w:sz w:val="22"/>
          <w:szCs w:val="22"/>
          <w:lang w:val="en-US"/>
        </w:rPr>
        <w:t>I</w:t>
      </w:r>
      <w:r w:rsidRPr="00004890">
        <w:rPr>
          <w:sz w:val="22"/>
          <w:szCs w:val="22"/>
        </w:rPr>
        <w:t>.</w:t>
      </w:r>
    </w:p>
    <w:p w:rsidR="00543C79" w:rsidRPr="00004890" w:rsidRDefault="00CC211F" w:rsidP="00D47DE4">
      <w:pPr>
        <w:spacing w:before="120"/>
        <w:jc w:val="center"/>
        <w:rPr>
          <w:b/>
          <w:sz w:val="22"/>
          <w:szCs w:val="22"/>
        </w:rPr>
      </w:pPr>
      <w:r w:rsidRPr="00004890">
        <w:rPr>
          <w:b/>
          <w:sz w:val="22"/>
          <w:szCs w:val="22"/>
        </w:rPr>
        <w:t xml:space="preserve"> </w:t>
      </w:r>
    </w:p>
    <w:p w:rsidR="00170CB1" w:rsidRPr="00004890" w:rsidRDefault="0079378D" w:rsidP="00543C79">
      <w:pPr>
        <w:rPr>
          <w:sz w:val="22"/>
          <w:szCs w:val="22"/>
        </w:rPr>
      </w:pPr>
      <w:r w:rsidRPr="00004890">
        <w:rPr>
          <w:b/>
          <w:sz w:val="22"/>
          <w:szCs w:val="22"/>
          <w:lang w:val="en-US"/>
        </w:rPr>
        <w:t>I</w:t>
      </w:r>
      <w:r w:rsidRPr="00004890">
        <w:rPr>
          <w:b/>
          <w:sz w:val="22"/>
          <w:szCs w:val="22"/>
        </w:rPr>
        <w:t>.</w:t>
      </w:r>
      <w:r w:rsidRPr="00004890">
        <w:rPr>
          <w:sz w:val="22"/>
          <w:szCs w:val="22"/>
        </w:rPr>
        <w:t xml:space="preserve"> </w:t>
      </w:r>
      <w:r w:rsidR="00CD674B" w:rsidRPr="00004890">
        <w:rPr>
          <w:sz w:val="22"/>
          <w:szCs w:val="22"/>
        </w:rPr>
        <w:t>Опис</w:t>
      </w:r>
      <w:r w:rsidR="00170CB1" w:rsidRPr="00004890">
        <w:rPr>
          <w:sz w:val="22"/>
          <w:szCs w:val="22"/>
        </w:rPr>
        <w:t>ание</w:t>
      </w:r>
      <w:r w:rsidR="00CD674B" w:rsidRPr="00004890">
        <w:rPr>
          <w:sz w:val="22"/>
          <w:szCs w:val="22"/>
        </w:rPr>
        <w:t xml:space="preserve"> 1-го стан</w:t>
      </w:r>
      <w:r w:rsidR="00170CB1" w:rsidRPr="00004890">
        <w:rPr>
          <w:sz w:val="22"/>
          <w:szCs w:val="22"/>
        </w:rPr>
        <w:t>дартного мероприятия</w:t>
      </w:r>
      <w:r w:rsidR="00CC211F" w:rsidRPr="00004890">
        <w:rPr>
          <w:sz w:val="22"/>
          <w:szCs w:val="22"/>
        </w:rPr>
        <w:t xml:space="preserve"> (необходимо сформировать смету 1-го стандартного мероприятия)</w:t>
      </w:r>
      <w:r w:rsidRPr="00004890">
        <w:rPr>
          <w:sz w:val="22"/>
          <w:szCs w:val="22"/>
        </w:rPr>
        <w:t>:</w:t>
      </w:r>
    </w:p>
    <w:p w:rsidR="004F5E17" w:rsidRPr="00004890" w:rsidRDefault="00FF1546" w:rsidP="00543C79">
      <w:pPr>
        <w:rPr>
          <w:sz w:val="22"/>
          <w:szCs w:val="22"/>
        </w:rPr>
      </w:pPr>
      <w:r w:rsidRPr="00004890">
        <w:rPr>
          <w:sz w:val="22"/>
          <w:szCs w:val="22"/>
        </w:rPr>
        <w:t xml:space="preserve">1) </w:t>
      </w:r>
      <w:r w:rsidR="00170CB1" w:rsidRPr="00004890">
        <w:rPr>
          <w:sz w:val="22"/>
          <w:szCs w:val="22"/>
        </w:rPr>
        <w:t xml:space="preserve">продолжительность </w:t>
      </w:r>
      <w:r w:rsidR="004F5E17" w:rsidRPr="00004890">
        <w:rPr>
          <w:sz w:val="22"/>
          <w:szCs w:val="22"/>
        </w:rPr>
        <w:t>– 2 дня;</w:t>
      </w:r>
    </w:p>
    <w:p w:rsidR="00170CB1" w:rsidRPr="00004890" w:rsidRDefault="004F5E17" w:rsidP="00543C79">
      <w:pPr>
        <w:rPr>
          <w:sz w:val="22"/>
          <w:szCs w:val="22"/>
        </w:rPr>
      </w:pPr>
      <w:r w:rsidRPr="00004890">
        <w:rPr>
          <w:sz w:val="22"/>
          <w:szCs w:val="22"/>
        </w:rPr>
        <w:t>2) используемое оборудование и услуги технических специалистов в соответствии с перечнем,</w:t>
      </w:r>
      <w:r w:rsidR="00447F0B" w:rsidRPr="00004890">
        <w:rPr>
          <w:sz w:val="22"/>
          <w:szCs w:val="22"/>
        </w:rPr>
        <w:t xml:space="preserve"> указанным в пункте </w:t>
      </w:r>
      <w:r w:rsidR="00447F0B" w:rsidRPr="00004890">
        <w:rPr>
          <w:sz w:val="22"/>
          <w:szCs w:val="22"/>
          <w:lang w:val="en-US"/>
        </w:rPr>
        <w:t>II</w:t>
      </w:r>
      <w:r w:rsidR="00CC211F" w:rsidRPr="00004890">
        <w:rPr>
          <w:sz w:val="22"/>
          <w:szCs w:val="22"/>
        </w:rPr>
        <w:t xml:space="preserve"> / приложением №1 к настоящему </w:t>
      </w:r>
      <w:proofErr w:type="spellStart"/>
      <w:r w:rsidR="00CC211F" w:rsidRPr="00004890">
        <w:rPr>
          <w:sz w:val="22"/>
          <w:szCs w:val="22"/>
        </w:rPr>
        <w:t>ТЗ</w:t>
      </w:r>
      <w:proofErr w:type="spellEnd"/>
      <w:r w:rsidR="00170CB1" w:rsidRPr="00004890">
        <w:rPr>
          <w:sz w:val="22"/>
          <w:szCs w:val="22"/>
        </w:rPr>
        <w:t>;</w:t>
      </w:r>
    </w:p>
    <w:p w:rsidR="00170CB1" w:rsidRPr="00004890" w:rsidRDefault="004F5E17" w:rsidP="00543C79">
      <w:pPr>
        <w:rPr>
          <w:sz w:val="22"/>
          <w:szCs w:val="22"/>
        </w:rPr>
      </w:pPr>
      <w:r w:rsidRPr="00004890">
        <w:rPr>
          <w:sz w:val="22"/>
          <w:szCs w:val="22"/>
        </w:rPr>
        <w:t>3</w:t>
      </w:r>
      <w:r w:rsidR="00FF1546" w:rsidRPr="00004890">
        <w:rPr>
          <w:sz w:val="22"/>
          <w:szCs w:val="22"/>
        </w:rPr>
        <w:t xml:space="preserve">) </w:t>
      </w:r>
      <w:r w:rsidR="00170CB1" w:rsidRPr="00004890">
        <w:rPr>
          <w:sz w:val="22"/>
          <w:szCs w:val="22"/>
        </w:rPr>
        <w:t xml:space="preserve">кол-во участников </w:t>
      </w:r>
      <w:r w:rsidRPr="00004890">
        <w:rPr>
          <w:sz w:val="22"/>
          <w:szCs w:val="22"/>
        </w:rPr>
        <w:t xml:space="preserve">мероприятия – </w:t>
      </w:r>
      <w:r w:rsidR="00170CB1" w:rsidRPr="00004890">
        <w:rPr>
          <w:sz w:val="22"/>
          <w:szCs w:val="22"/>
        </w:rPr>
        <w:t>200</w:t>
      </w:r>
      <w:r w:rsidRPr="00004890">
        <w:rPr>
          <w:sz w:val="22"/>
          <w:szCs w:val="22"/>
        </w:rPr>
        <w:t xml:space="preserve"> человек</w:t>
      </w:r>
      <w:r w:rsidR="00170CB1" w:rsidRPr="00004890">
        <w:rPr>
          <w:sz w:val="22"/>
          <w:szCs w:val="22"/>
        </w:rPr>
        <w:t>;</w:t>
      </w:r>
    </w:p>
    <w:p w:rsidR="00170CB1" w:rsidRPr="00004890" w:rsidRDefault="004F5E17" w:rsidP="00543C79">
      <w:pPr>
        <w:rPr>
          <w:sz w:val="22"/>
          <w:szCs w:val="22"/>
        </w:rPr>
      </w:pPr>
      <w:r w:rsidRPr="00004890">
        <w:rPr>
          <w:sz w:val="22"/>
          <w:szCs w:val="22"/>
        </w:rPr>
        <w:t>4</w:t>
      </w:r>
      <w:r w:rsidR="00FF1546" w:rsidRPr="00004890">
        <w:rPr>
          <w:sz w:val="22"/>
          <w:szCs w:val="22"/>
        </w:rPr>
        <w:t xml:space="preserve">) </w:t>
      </w:r>
      <w:r w:rsidR="00170CB1" w:rsidRPr="00004890">
        <w:rPr>
          <w:sz w:val="22"/>
          <w:szCs w:val="22"/>
        </w:rPr>
        <w:t xml:space="preserve">условная площадка </w:t>
      </w:r>
      <w:r w:rsidR="007C2644" w:rsidRPr="00004890">
        <w:rPr>
          <w:sz w:val="22"/>
          <w:szCs w:val="22"/>
        </w:rPr>
        <w:t>для провед</w:t>
      </w:r>
      <w:r w:rsidR="00170CB1" w:rsidRPr="00004890">
        <w:rPr>
          <w:sz w:val="22"/>
          <w:szCs w:val="22"/>
        </w:rPr>
        <w:t xml:space="preserve">ения – большой </w:t>
      </w:r>
      <w:r w:rsidR="007C2644" w:rsidRPr="00004890">
        <w:rPr>
          <w:sz w:val="22"/>
          <w:szCs w:val="22"/>
        </w:rPr>
        <w:t>кон</w:t>
      </w:r>
      <w:r w:rsidR="0079378D" w:rsidRPr="00004890">
        <w:rPr>
          <w:sz w:val="22"/>
          <w:szCs w:val="22"/>
        </w:rPr>
        <w:t>ференц-</w:t>
      </w:r>
      <w:r w:rsidR="00170CB1" w:rsidRPr="00004890">
        <w:rPr>
          <w:sz w:val="22"/>
          <w:szCs w:val="22"/>
        </w:rPr>
        <w:t xml:space="preserve">зал </w:t>
      </w:r>
      <w:r w:rsidR="0079378D" w:rsidRPr="00004890">
        <w:rPr>
          <w:sz w:val="22"/>
          <w:szCs w:val="22"/>
        </w:rPr>
        <w:t>Ба</w:t>
      </w:r>
      <w:r w:rsidRPr="00004890">
        <w:rPr>
          <w:sz w:val="22"/>
          <w:szCs w:val="22"/>
        </w:rPr>
        <w:t>й</w:t>
      </w:r>
      <w:r w:rsidR="0079378D" w:rsidRPr="00004890">
        <w:rPr>
          <w:sz w:val="22"/>
          <w:szCs w:val="22"/>
        </w:rPr>
        <w:t>кал Бизнес Центра</w:t>
      </w:r>
      <w:r w:rsidR="00D10E6C" w:rsidRPr="00004890">
        <w:rPr>
          <w:sz w:val="22"/>
          <w:szCs w:val="22"/>
        </w:rPr>
        <w:t xml:space="preserve"> (</w:t>
      </w:r>
      <w:r w:rsidR="00984351" w:rsidRPr="00004890">
        <w:rPr>
          <w:sz w:val="22"/>
          <w:szCs w:val="22"/>
        </w:rPr>
        <w:t>г. Иркутск, ул. Байкальская, 2</w:t>
      </w:r>
      <w:r w:rsidR="00177F7C" w:rsidRPr="00004890">
        <w:rPr>
          <w:sz w:val="22"/>
          <w:szCs w:val="22"/>
        </w:rPr>
        <w:t>79</w:t>
      </w:r>
      <w:r w:rsidR="00984351" w:rsidRPr="00004890">
        <w:rPr>
          <w:sz w:val="22"/>
          <w:szCs w:val="22"/>
        </w:rPr>
        <w:t>)</w:t>
      </w:r>
      <w:r w:rsidR="0079378D" w:rsidRPr="00004890">
        <w:rPr>
          <w:sz w:val="22"/>
          <w:szCs w:val="22"/>
        </w:rPr>
        <w:t>.</w:t>
      </w:r>
    </w:p>
    <w:p w:rsidR="00E028FC" w:rsidRPr="00004890" w:rsidRDefault="004F5E17" w:rsidP="00543C79">
      <w:pPr>
        <w:rPr>
          <w:sz w:val="22"/>
          <w:szCs w:val="22"/>
        </w:rPr>
      </w:pPr>
      <w:r w:rsidRPr="00004890">
        <w:rPr>
          <w:sz w:val="22"/>
          <w:szCs w:val="22"/>
        </w:rPr>
        <w:t>5</w:t>
      </w:r>
      <w:r w:rsidR="00E81941" w:rsidRPr="00004890">
        <w:rPr>
          <w:sz w:val="22"/>
          <w:szCs w:val="22"/>
        </w:rPr>
        <w:t>) о</w:t>
      </w:r>
      <w:r w:rsidR="00E028FC" w:rsidRPr="00004890">
        <w:rPr>
          <w:sz w:val="22"/>
          <w:szCs w:val="22"/>
        </w:rPr>
        <w:t>бязательное обеспечение:</w:t>
      </w:r>
    </w:p>
    <w:p w:rsidR="00170CB1" w:rsidRPr="00004890" w:rsidRDefault="00E81941" w:rsidP="00543C79">
      <w:pPr>
        <w:rPr>
          <w:sz w:val="22"/>
          <w:szCs w:val="22"/>
        </w:rPr>
      </w:pPr>
      <w:r w:rsidRPr="00004890">
        <w:rPr>
          <w:sz w:val="22"/>
          <w:szCs w:val="22"/>
        </w:rPr>
        <w:t xml:space="preserve">    </w:t>
      </w:r>
      <w:r w:rsidR="00170CB1" w:rsidRPr="00004890">
        <w:rPr>
          <w:sz w:val="22"/>
          <w:szCs w:val="22"/>
        </w:rPr>
        <w:t xml:space="preserve">- </w:t>
      </w:r>
      <w:r w:rsidR="00E028FC" w:rsidRPr="00004890">
        <w:rPr>
          <w:sz w:val="22"/>
          <w:szCs w:val="22"/>
        </w:rPr>
        <w:t xml:space="preserve">центральный </w:t>
      </w:r>
      <w:r w:rsidR="00571A88" w:rsidRPr="00004890">
        <w:rPr>
          <w:sz w:val="22"/>
          <w:szCs w:val="22"/>
        </w:rPr>
        <w:t xml:space="preserve">(1 шт.) </w:t>
      </w:r>
      <w:r w:rsidR="00170CB1" w:rsidRPr="00004890">
        <w:rPr>
          <w:sz w:val="22"/>
          <w:szCs w:val="22"/>
        </w:rPr>
        <w:t xml:space="preserve">и боковые </w:t>
      </w:r>
      <w:r w:rsidR="00E028FC" w:rsidRPr="00004890">
        <w:rPr>
          <w:sz w:val="22"/>
          <w:szCs w:val="22"/>
        </w:rPr>
        <w:t>(2</w:t>
      </w:r>
      <w:r w:rsidR="00571A88" w:rsidRPr="00004890">
        <w:rPr>
          <w:sz w:val="22"/>
          <w:szCs w:val="22"/>
        </w:rPr>
        <w:t xml:space="preserve"> шт.</w:t>
      </w:r>
      <w:r w:rsidR="00E028FC" w:rsidRPr="00004890">
        <w:rPr>
          <w:sz w:val="22"/>
          <w:szCs w:val="22"/>
        </w:rPr>
        <w:t xml:space="preserve">) светодиодные </w:t>
      </w:r>
      <w:r w:rsidR="00170CB1" w:rsidRPr="00004890">
        <w:rPr>
          <w:sz w:val="22"/>
          <w:szCs w:val="22"/>
        </w:rPr>
        <w:t>экраны;</w:t>
      </w:r>
    </w:p>
    <w:p w:rsidR="00170CB1" w:rsidRPr="00004890" w:rsidRDefault="00E81941" w:rsidP="00543C79">
      <w:pPr>
        <w:rPr>
          <w:sz w:val="22"/>
          <w:szCs w:val="22"/>
        </w:rPr>
      </w:pPr>
      <w:r w:rsidRPr="00004890">
        <w:rPr>
          <w:sz w:val="22"/>
          <w:szCs w:val="22"/>
        </w:rPr>
        <w:t xml:space="preserve">    </w:t>
      </w:r>
      <w:r w:rsidR="0039146F" w:rsidRPr="00004890">
        <w:rPr>
          <w:sz w:val="22"/>
          <w:szCs w:val="22"/>
        </w:rPr>
        <w:t xml:space="preserve">- онлайн трансляции выступления иногородних спикеров Заказчика </w:t>
      </w:r>
      <w:r w:rsidR="00170CB1" w:rsidRPr="00004890">
        <w:rPr>
          <w:sz w:val="22"/>
          <w:szCs w:val="22"/>
        </w:rPr>
        <w:t xml:space="preserve">в </w:t>
      </w:r>
      <w:proofErr w:type="spellStart"/>
      <w:r w:rsidR="00170CB1" w:rsidRPr="00004890">
        <w:rPr>
          <w:sz w:val="22"/>
          <w:szCs w:val="22"/>
        </w:rPr>
        <w:t>zoom</w:t>
      </w:r>
      <w:proofErr w:type="spellEnd"/>
      <w:r w:rsidR="00170CB1" w:rsidRPr="00004890">
        <w:rPr>
          <w:sz w:val="22"/>
          <w:szCs w:val="22"/>
        </w:rPr>
        <w:t xml:space="preserve"> (двухсторонняя</w:t>
      </w:r>
      <w:r w:rsidR="0039146F" w:rsidRPr="00004890">
        <w:rPr>
          <w:sz w:val="22"/>
          <w:szCs w:val="22"/>
        </w:rPr>
        <w:t xml:space="preserve"> </w:t>
      </w:r>
      <w:r w:rsidR="00FF1546" w:rsidRPr="00004890">
        <w:rPr>
          <w:sz w:val="22"/>
          <w:szCs w:val="22"/>
        </w:rPr>
        <w:t xml:space="preserve">    </w:t>
      </w:r>
      <w:r w:rsidR="0039146F" w:rsidRPr="00004890">
        <w:rPr>
          <w:sz w:val="22"/>
          <w:szCs w:val="22"/>
        </w:rPr>
        <w:t>аудио/видео связь спикеров и участников мероприятия в режиме реального времени</w:t>
      </w:r>
      <w:r w:rsidR="00170CB1" w:rsidRPr="00004890">
        <w:rPr>
          <w:sz w:val="22"/>
          <w:szCs w:val="22"/>
        </w:rPr>
        <w:t>)</w:t>
      </w:r>
      <w:r w:rsidR="00571A88" w:rsidRPr="00004890">
        <w:rPr>
          <w:sz w:val="22"/>
          <w:szCs w:val="22"/>
        </w:rPr>
        <w:t xml:space="preserve"> – продолжительность 5 часов</w:t>
      </w:r>
      <w:r w:rsidR="00170CB1" w:rsidRPr="00004890">
        <w:rPr>
          <w:sz w:val="22"/>
          <w:szCs w:val="22"/>
        </w:rPr>
        <w:t>;</w:t>
      </w:r>
    </w:p>
    <w:p w:rsidR="00CD674B" w:rsidRPr="00004890" w:rsidRDefault="00E81941" w:rsidP="00543C79">
      <w:pPr>
        <w:rPr>
          <w:sz w:val="22"/>
          <w:szCs w:val="22"/>
        </w:rPr>
      </w:pPr>
      <w:r w:rsidRPr="00004890">
        <w:rPr>
          <w:sz w:val="22"/>
          <w:szCs w:val="22"/>
        </w:rPr>
        <w:t xml:space="preserve">    - з</w:t>
      </w:r>
      <w:r w:rsidR="00CD674B" w:rsidRPr="00004890">
        <w:rPr>
          <w:sz w:val="22"/>
          <w:szCs w:val="22"/>
        </w:rPr>
        <w:t>апись онлайн-трансляции</w:t>
      </w:r>
      <w:r w:rsidRPr="00004890">
        <w:rPr>
          <w:sz w:val="22"/>
          <w:szCs w:val="22"/>
        </w:rPr>
        <w:t>;</w:t>
      </w:r>
    </w:p>
    <w:p w:rsidR="00170CB1" w:rsidRPr="00004890" w:rsidRDefault="00E81941" w:rsidP="00543C79">
      <w:pPr>
        <w:rPr>
          <w:sz w:val="22"/>
          <w:szCs w:val="22"/>
        </w:rPr>
      </w:pPr>
      <w:r w:rsidRPr="00004890">
        <w:rPr>
          <w:sz w:val="22"/>
          <w:szCs w:val="22"/>
        </w:rPr>
        <w:t xml:space="preserve">   </w:t>
      </w:r>
      <w:r w:rsidR="00170CB1" w:rsidRPr="00004890">
        <w:rPr>
          <w:sz w:val="22"/>
          <w:szCs w:val="22"/>
        </w:rPr>
        <w:t xml:space="preserve"> - создание </w:t>
      </w:r>
      <w:proofErr w:type="spellStart"/>
      <w:r w:rsidR="00170CB1" w:rsidRPr="00004890">
        <w:rPr>
          <w:sz w:val="22"/>
          <w:szCs w:val="22"/>
        </w:rPr>
        <w:t>видеоконтента</w:t>
      </w:r>
      <w:proofErr w:type="spellEnd"/>
      <w:r w:rsidR="00170CB1" w:rsidRPr="00004890">
        <w:rPr>
          <w:sz w:val="22"/>
          <w:szCs w:val="22"/>
        </w:rPr>
        <w:t xml:space="preserve"> (</w:t>
      </w:r>
      <w:r w:rsidR="00BC6046" w:rsidRPr="00004890">
        <w:rPr>
          <w:sz w:val="22"/>
          <w:szCs w:val="22"/>
        </w:rPr>
        <w:t xml:space="preserve">анимированная </w:t>
      </w:r>
      <w:r w:rsidR="00170CB1" w:rsidRPr="00004890">
        <w:rPr>
          <w:sz w:val="22"/>
          <w:szCs w:val="22"/>
        </w:rPr>
        <w:t xml:space="preserve">заставка) с использованием лого и </w:t>
      </w:r>
      <w:proofErr w:type="spellStart"/>
      <w:r w:rsidR="00170CB1" w:rsidRPr="00004890">
        <w:rPr>
          <w:sz w:val="22"/>
          <w:szCs w:val="22"/>
        </w:rPr>
        <w:t>брендбука</w:t>
      </w:r>
      <w:proofErr w:type="spellEnd"/>
      <w:r w:rsidR="00170CB1" w:rsidRPr="00004890">
        <w:rPr>
          <w:sz w:val="22"/>
          <w:szCs w:val="22"/>
        </w:rPr>
        <w:t xml:space="preserve"> компании</w:t>
      </w:r>
      <w:r w:rsidR="00BC6046" w:rsidRPr="00004890">
        <w:rPr>
          <w:sz w:val="22"/>
          <w:szCs w:val="22"/>
        </w:rPr>
        <w:t xml:space="preserve"> Заказчика</w:t>
      </w:r>
      <w:r w:rsidR="00170CB1" w:rsidRPr="00004890">
        <w:rPr>
          <w:sz w:val="22"/>
          <w:szCs w:val="22"/>
        </w:rPr>
        <w:t>;</w:t>
      </w:r>
    </w:p>
    <w:p w:rsidR="00170CB1" w:rsidRPr="00004890" w:rsidRDefault="00E81941" w:rsidP="00543C79">
      <w:pPr>
        <w:rPr>
          <w:sz w:val="22"/>
          <w:szCs w:val="22"/>
        </w:rPr>
      </w:pPr>
      <w:r w:rsidRPr="00004890">
        <w:rPr>
          <w:sz w:val="22"/>
          <w:szCs w:val="22"/>
        </w:rPr>
        <w:t xml:space="preserve">    </w:t>
      </w:r>
      <w:r w:rsidR="00170CB1" w:rsidRPr="00004890">
        <w:rPr>
          <w:sz w:val="22"/>
          <w:szCs w:val="22"/>
        </w:rPr>
        <w:t xml:space="preserve">- </w:t>
      </w:r>
      <w:r w:rsidR="003F2F30" w:rsidRPr="00004890">
        <w:rPr>
          <w:sz w:val="22"/>
          <w:szCs w:val="22"/>
        </w:rPr>
        <w:t>звукоусиление, достаточное для указанного выше помещения</w:t>
      </w:r>
      <w:r w:rsidR="00170CB1" w:rsidRPr="00004890">
        <w:rPr>
          <w:sz w:val="22"/>
          <w:szCs w:val="22"/>
        </w:rPr>
        <w:t>;</w:t>
      </w:r>
    </w:p>
    <w:p w:rsidR="00170CB1" w:rsidRPr="00004890" w:rsidRDefault="00E81941" w:rsidP="00543C79">
      <w:pPr>
        <w:rPr>
          <w:sz w:val="22"/>
          <w:szCs w:val="22"/>
        </w:rPr>
      </w:pPr>
      <w:r w:rsidRPr="00004890">
        <w:rPr>
          <w:sz w:val="22"/>
          <w:szCs w:val="22"/>
        </w:rPr>
        <w:t xml:space="preserve">    </w:t>
      </w:r>
      <w:r w:rsidR="00170CB1" w:rsidRPr="00004890">
        <w:rPr>
          <w:sz w:val="22"/>
          <w:szCs w:val="22"/>
        </w:rPr>
        <w:t>- разработка техническ</w:t>
      </w:r>
      <w:r w:rsidR="00663BE4" w:rsidRPr="00004890">
        <w:rPr>
          <w:sz w:val="22"/>
          <w:szCs w:val="22"/>
        </w:rPr>
        <w:t>ого</w:t>
      </w:r>
      <w:r w:rsidR="00170CB1" w:rsidRPr="00004890">
        <w:rPr>
          <w:sz w:val="22"/>
          <w:szCs w:val="22"/>
        </w:rPr>
        <w:t xml:space="preserve"> </w:t>
      </w:r>
      <w:r w:rsidR="00663BE4" w:rsidRPr="00004890">
        <w:rPr>
          <w:sz w:val="22"/>
          <w:szCs w:val="22"/>
        </w:rPr>
        <w:t>сценария</w:t>
      </w:r>
      <w:r w:rsidR="00170CB1" w:rsidRPr="00004890">
        <w:rPr>
          <w:sz w:val="22"/>
          <w:szCs w:val="22"/>
        </w:rPr>
        <w:t xml:space="preserve"> Исполнителем</w:t>
      </w:r>
      <w:r w:rsidR="00282A1E" w:rsidRPr="00004890">
        <w:rPr>
          <w:sz w:val="22"/>
          <w:szCs w:val="22"/>
        </w:rPr>
        <w:t>;</w:t>
      </w:r>
    </w:p>
    <w:p w:rsidR="00663BE4" w:rsidRPr="00004890" w:rsidRDefault="00E81941" w:rsidP="00543C79">
      <w:pPr>
        <w:rPr>
          <w:sz w:val="22"/>
          <w:szCs w:val="22"/>
        </w:rPr>
      </w:pPr>
      <w:r w:rsidRPr="00004890">
        <w:rPr>
          <w:sz w:val="22"/>
          <w:szCs w:val="22"/>
        </w:rPr>
        <w:t xml:space="preserve">    </w:t>
      </w:r>
      <w:r w:rsidR="00663BE4" w:rsidRPr="00004890">
        <w:rPr>
          <w:sz w:val="22"/>
          <w:szCs w:val="22"/>
        </w:rPr>
        <w:t>- генеральная репетиция (прогон) мероприятия накануне его проведения (за день до назначенной даты)</w:t>
      </w:r>
      <w:r w:rsidR="00282A1E" w:rsidRPr="00004890">
        <w:rPr>
          <w:sz w:val="22"/>
          <w:szCs w:val="22"/>
        </w:rPr>
        <w:t>.</w:t>
      </w:r>
    </w:p>
    <w:p w:rsidR="00F13002" w:rsidRPr="00004890" w:rsidRDefault="00F13002" w:rsidP="00A93DD0">
      <w:pPr>
        <w:spacing w:before="120"/>
        <w:rPr>
          <w:sz w:val="22"/>
          <w:szCs w:val="22"/>
        </w:rPr>
      </w:pPr>
    </w:p>
    <w:p w:rsidR="00EF2496" w:rsidRPr="00004890" w:rsidRDefault="0079378D" w:rsidP="006B68FA">
      <w:pPr>
        <w:jc w:val="both"/>
        <w:rPr>
          <w:sz w:val="22"/>
          <w:szCs w:val="22"/>
        </w:rPr>
      </w:pPr>
      <w:r w:rsidRPr="00004890">
        <w:rPr>
          <w:b/>
          <w:sz w:val="22"/>
          <w:szCs w:val="22"/>
          <w:lang w:val="en-US"/>
        </w:rPr>
        <w:t>II</w:t>
      </w:r>
      <w:r w:rsidRPr="00004890">
        <w:rPr>
          <w:b/>
          <w:sz w:val="22"/>
          <w:szCs w:val="22"/>
        </w:rPr>
        <w:t>.</w:t>
      </w:r>
      <w:r w:rsidRPr="00004890">
        <w:rPr>
          <w:sz w:val="22"/>
          <w:szCs w:val="22"/>
        </w:rPr>
        <w:t xml:space="preserve"> </w:t>
      </w:r>
      <w:r w:rsidR="00F13002" w:rsidRPr="00004890">
        <w:rPr>
          <w:sz w:val="22"/>
          <w:szCs w:val="22"/>
        </w:rPr>
        <w:t>Перечень оказываемых услуг</w:t>
      </w:r>
      <w:r w:rsidR="00E03576" w:rsidRPr="00004890">
        <w:rPr>
          <w:sz w:val="22"/>
          <w:szCs w:val="22"/>
        </w:rPr>
        <w:t xml:space="preserve"> по техническому сопровождению </w:t>
      </w:r>
      <w:r w:rsidR="00BD1BA0" w:rsidRPr="00004890">
        <w:rPr>
          <w:sz w:val="22"/>
          <w:szCs w:val="22"/>
        </w:rPr>
        <w:t>с использованием</w:t>
      </w:r>
      <w:r w:rsidR="00F13002" w:rsidRPr="00004890">
        <w:rPr>
          <w:sz w:val="22"/>
          <w:szCs w:val="22"/>
        </w:rPr>
        <w:t xml:space="preserve"> мультимедийного оборудования </w:t>
      </w:r>
      <w:r w:rsidR="00596525" w:rsidRPr="00004890">
        <w:rPr>
          <w:sz w:val="22"/>
          <w:szCs w:val="22"/>
        </w:rPr>
        <w:t xml:space="preserve">в рамках </w:t>
      </w:r>
      <w:r w:rsidR="000B3FBF" w:rsidRPr="00004890">
        <w:rPr>
          <w:sz w:val="22"/>
          <w:szCs w:val="22"/>
        </w:rPr>
        <w:t xml:space="preserve">проведения </w:t>
      </w:r>
      <w:r w:rsidR="00596525" w:rsidRPr="00004890">
        <w:rPr>
          <w:sz w:val="22"/>
          <w:szCs w:val="22"/>
        </w:rPr>
        <w:t>мероприяти</w:t>
      </w:r>
      <w:r w:rsidR="00E03576" w:rsidRPr="00004890">
        <w:rPr>
          <w:sz w:val="22"/>
          <w:szCs w:val="22"/>
        </w:rPr>
        <w:t>я</w:t>
      </w:r>
      <w:r w:rsidR="006B68FA" w:rsidRPr="00004890">
        <w:rPr>
          <w:sz w:val="22"/>
          <w:szCs w:val="22"/>
        </w:rPr>
        <w:t xml:space="preserve"> Заказчика </w:t>
      </w:r>
      <w:proofErr w:type="gramStart"/>
      <w:r w:rsidR="006B68FA" w:rsidRPr="00004890">
        <w:rPr>
          <w:sz w:val="22"/>
          <w:szCs w:val="22"/>
        </w:rPr>
        <w:t>согласно  приложению</w:t>
      </w:r>
      <w:proofErr w:type="gramEnd"/>
      <w:r w:rsidR="006B68FA" w:rsidRPr="00004890">
        <w:rPr>
          <w:sz w:val="22"/>
          <w:szCs w:val="22"/>
        </w:rPr>
        <w:t xml:space="preserve"> №1 к настоящему ТЗ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9355"/>
      </w:tblGrid>
      <w:tr w:rsidR="006B68FA" w:rsidRPr="00004890" w:rsidTr="006B68FA">
        <w:trPr>
          <w:trHeight w:val="300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8FA" w:rsidRPr="00004890" w:rsidRDefault="006B68FA" w:rsidP="006B68FA">
            <w:pPr>
              <w:jc w:val="both"/>
              <w:rPr>
                <w:sz w:val="22"/>
                <w:szCs w:val="22"/>
              </w:rPr>
            </w:pPr>
            <w:r w:rsidRPr="00004890">
              <w:rPr>
                <w:sz w:val="22"/>
                <w:szCs w:val="22"/>
              </w:rPr>
              <w:t>Предусматривается использование аналога оборудования с соответствующими техническими характеристиками после предварительного согласования с Заказчиком.</w:t>
            </w:r>
          </w:p>
        </w:tc>
      </w:tr>
      <w:tr w:rsidR="006B68FA" w:rsidRPr="00004890" w:rsidTr="006B68FA">
        <w:trPr>
          <w:trHeight w:val="784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24C7" w:rsidRPr="00004890" w:rsidRDefault="001624C7" w:rsidP="006B68FA">
            <w:pPr>
              <w:jc w:val="both"/>
              <w:rPr>
                <w:sz w:val="22"/>
                <w:szCs w:val="22"/>
              </w:rPr>
            </w:pPr>
            <w:r w:rsidRPr="00004890">
              <w:rPr>
                <w:sz w:val="22"/>
                <w:szCs w:val="22"/>
              </w:rPr>
              <w:t xml:space="preserve">Перечень необходимого </w:t>
            </w:r>
            <w:proofErr w:type="gramStart"/>
            <w:r w:rsidRPr="00004890">
              <w:rPr>
                <w:sz w:val="22"/>
                <w:szCs w:val="22"/>
              </w:rPr>
              <w:t>оборудования,  сроки</w:t>
            </w:r>
            <w:proofErr w:type="gramEnd"/>
            <w:r w:rsidRPr="00004890">
              <w:rPr>
                <w:sz w:val="22"/>
                <w:szCs w:val="22"/>
              </w:rPr>
              <w:t xml:space="preserve"> предоставления оборудования и услуг,  формируется на основании заявки Заказчика на каждое мероприятие,  в зависимости от программы мероприятия, Приложение №1 к ТЗ не является фиксированным (обязательным) пакетом оборудования и услуг на каждое мероприятие Заказчика. </w:t>
            </w:r>
          </w:p>
          <w:p w:rsidR="006B68FA" w:rsidRPr="00004890" w:rsidRDefault="006B68FA" w:rsidP="006B68FA">
            <w:pPr>
              <w:jc w:val="both"/>
              <w:rPr>
                <w:sz w:val="22"/>
                <w:szCs w:val="22"/>
              </w:rPr>
            </w:pPr>
            <w:r w:rsidRPr="00004890">
              <w:rPr>
                <w:sz w:val="22"/>
                <w:szCs w:val="22"/>
              </w:rPr>
              <w:t xml:space="preserve">Порядок согласования заявок в соответствии с договором </w:t>
            </w:r>
          </w:p>
        </w:tc>
      </w:tr>
    </w:tbl>
    <w:p w:rsidR="00BC72FA" w:rsidRPr="00004890" w:rsidRDefault="00BC72FA" w:rsidP="006B68FA">
      <w:pPr>
        <w:ind w:right="14"/>
        <w:rPr>
          <w:sz w:val="20"/>
          <w:szCs w:val="20"/>
        </w:rPr>
      </w:pPr>
    </w:p>
    <w:p w:rsidR="00D47DE4" w:rsidRPr="00004890" w:rsidRDefault="00D47DE4" w:rsidP="002F3910">
      <w:pPr>
        <w:jc w:val="both"/>
        <w:rPr>
          <w:rFonts w:eastAsia="Arial"/>
          <w:sz w:val="22"/>
          <w:szCs w:val="22"/>
          <w:lang w:eastAsia="en-US"/>
        </w:rPr>
      </w:pPr>
    </w:p>
    <w:p w:rsidR="00D47DE4" w:rsidRPr="00004890" w:rsidRDefault="009D5B41" w:rsidP="009D5B41">
      <w:pPr>
        <w:rPr>
          <w:rFonts w:eastAsia="Arial"/>
          <w:sz w:val="22"/>
          <w:szCs w:val="22"/>
          <w:lang w:eastAsia="en-US"/>
        </w:rPr>
      </w:pPr>
      <w:r w:rsidRPr="00004890">
        <w:rPr>
          <w:rFonts w:eastAsia="Arial"/>
          <w:b/>
          <w:sz w:val="22"/>
          <w:szCs w:val="22"/>
          <w:lang w:val="en-US" w:eastAsia="en-US"/>
        </w:rPr>
        <w:t>III</w:t>
      </w:r>
      <w:r w:rsidRPr="00004890">
        <w:rPr>
          <w:rFonts w:eastAsia="Arial"/>
          <w:b/>
          <w:sz w:val="22"/>
          <w:szCs w:val="22"/>
          <w:lang w:eastAsia="en-US"/>
        </w:rPr>
        <w:t xml:space="preserve">. </w:t>
      </w:r>
      <w:r w:rsidRPr="00004890">
        <w:rPr>
          <w:rFonts w:eastAsia="Arial"/>
          <w:sz w:val="22"/>
          <w:szCs w:val="22"/>
          <w:lang w:eastAsia="en-US"/>
        </w:rPr>
        <w:t>Плановый</w:t>
      </w:r>
      <w:r w:rsidRPr="00004890">
        <w:rPr>
          <w:rFonts w:eastAsia="Arial"/>
          <w:b/>
          <w:sz w:val="22"/>
          <w:szCs w:val="22"/>
          <w:lang w:eastAsia="en-US"/>
        </w:rPr>
        <w:t xml:space="preserve"> </w:t>
      </w:r>
      <w:r w:rsidRPr="00004890">
        <w:rPr>
          <w:rFonts w:eastAsia="Arial"/>
          <w:sz w:val="22"/>
          <w:szCs w:val="22"/>
          <w:lang w:eastAsia="en-US"/>
        </w:rPr>
        <w:t xml:space="preserve">график мероприятий на </w:t>
      </w:r>
      <w:r w:rsidR="006B68FA" w:rsidRPr="00004890">
        <w:rPr>
          <w:rFonts w:eastAsia="Arial"/>
          <w:sz w:val="22"/>
          <w:szCs w:val="22"/>
          <w:lang w:eastAsia="en-US"/>
        </w:rPr>
        <w:t>2023-2024гг</w:t>
      </w:r>
    </w:p>
    <w:p w:rsidR="009D5B41" w:rsidRPr="00004890" w:rsidRDefault="009D5B41" w:rsidP="009D5B41">
      <w:pPr>
        <w:rPr>
          <w:rFonts w:eastAsia="Arial"/>
          <w:sz w:val="22"/>
          <w:szCs w:val="22"/>
          <w:lang w:eastAsia="en-US"/>
        </w:rPr>
      </w:pPr>
    </w:p>
    <w:tbl>
      <w:tblPr>
        <w:tblW w:w="10207" w:type="dxa"/>
        <w:jc w:val="center"/>
        <w:tblLook w:val="04A0" w:firstRow="1" w:lastRow="0" w:firstColumn="1" w:lastColumn="0" w:noHBand="0" w:noVBand="1"/>
      </w:tblPr>
      <w:tblGrid>
        <w:gridCol w:w="7650"/>
        <w:gridCol w:w="2557"/>
      </w:tblGrid>
      <w:tr w:rsidR="009D5B41" w:rsidRPr="00004890" w:rsidTr="001E7FF7">
        <w:trPr>
          <w:trHeight w:val="569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B41" w:rsidRPr="00004890" w:rsidRDefault="009D5B41" w:rsidP="009D5B4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4890">
              <w:rPr>
                <w:b/>
                <w:bCs/>
                <w:color w:val="000000"/>
                <w:sz w:val="22"/>
                <w:szCs w:val="22"/>
              </w:rPr>
              <w:t xml:space="preserve">Мероприятия плановые (в соответствии с бизнес-планом АНО ДПО КУ ЕСЭ), </w:t>
            </w:r>
            <w:r w:rsidR="006B68FA" w:rsidRPr="00004890">
              <w:rPr>
                <w:b/>
                <w:bCs/>
                <w:color w:val="000000"/>
                <w:sz w:val="22"/>
                <w:szCs w:val="22"/>
              </w:rPr>
              <w:t>2023-</w:t>
            </w:r>
            <w:r w:rsidRPr="00004890">
              <w:rPr>
                <w:b/>
                <w:bCs/>
                <w:color w:val="000000"/>
                <w:sz w:val="22"/>
                <w:szCs w:val="22"/>
              </w:rPr>
              <w:t>2024 гг.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B41" w:rsidRPr="00004890" w:rsidRDefault="009D5B41" w:rsidP="009D5B4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4890">
              <w:rPr>
                <w:b/>
                <w:bCs/>
                <w:color w:val="000000"/>
                <w:sz w:val="22"/>
                <w:szCs w:val="22"/>
              </w:rPr>
              <w:t>Период</w:t>
            </w:r>
          </w:p>
        </w:tc>
      </w:tr>
      <w:tr w:rsidR="00767A97" w:rsidRPr="00004890" w:rsidTr="001E7FF7">
        <w:trPr>
          <w:trHeight w:val="569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A97" w:rsidRPr="00004890" w:rsidRDefault="00767A97" w:rsidP="00767A97">
            <w:pPr>
              <w:rPr>
                <w:bCs/>
                <w:color w:val="000000"/>
                <w:sz w:val="22"/>
                <w:szCs w:val="22"/>
              </w:rPr>
            </w:pPr>
            <w:r w:rsidRPr="00004890">
              <w:rPr>
                <w:bCs/>
                <w:color w:val="000000"/>
                <w:sz w:val="22"/>
                <w:szCs w:val="22"/>
              </w:rPr>
              <w:t>Совещание главных инженеров АО «ЕвроСибЭнерго»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97" w:rsidRPr="00004890" w:rsidRDefault="00767A97" w:rsidP="00767A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4890">
              <w:rPr>
                <w:bCs/>
                <w:color w:val="000000"/>
                <w:sz w:val="22"/>
                <w:szCs w:val="22"/>
              </w:rPr>
              <w:t>ноябрь 2023</w:t>
            </w:r>
          </w:p>
        </w:tc>
      </w:tr>
      <w:tr w:rsidR="00767A97" w:rsidRPr="00004890" w:rsidTr="001E7FF7">
        <w:trPr>
          <w:trHeight w:val="569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A97" w:rsidRPr="00004890" w:rsidRDefault="00767A97" w:rsidP="00767A97">
            <w:pPr>
              <w:rPr>
                <w:bCs/>
                <w:color w:val="000000"/>
                <w:sz w:val="22"/>
                <w:szCs w:val="22"/>
              </w:rPr>
            </w:pPr>
            <w:r w:rsidRPr="00004890">
              <w:rPr>
                <w:bCs/>
                <w:color w:val="000000"/>
                <w:sz w:val="22"/>
                <w:szCs w:val="22"/>
              </w:rPr>
              <w:t xml:space="preserve">Финал </w:t>
            </w:r>
            <w:proofErr w:type="spellStart"/>
            <w:r w:rsidRPr="00004890">
              <w:rPr>
                <w:bCs/>
                <w:color w:val="000000"/>
                <w:sz w:val="22"/>
                <w:szCs w:val="22"/>
              </w:rPr>
              <w:t>КПР</w:t>
            </w:r>
            <w:proofErr w:type="spellEnd"/>
            <w:r w:rsidRPr="00004890">
              <w:rPr>
                <w:bCs/>
                <w:color w:val="000000"/>
                <w:sz w:val="22"/>
                <w:szCs w:val="22"/>
              </w:rPr>
              <w:t xml:space="preserve"> «Моя карьера»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97" w:rsidRPr="00004890" w:rsidRDefault="00767A97" w:rsidP="00767A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4890">
              <w:rPr>
                <w:bCs/>
                <w:color w:val="000000"/>
                <w:sz w:val="22"/>
                <w:szCs w:val="22"/>
              </w:rPr>
              <w:t>декабрь 2023</w:t>
            </w:r>
          </w:p>
        </w:tc>
      </w:tr>
      <w:tr w:rsidR="00767A97" w:rsidRPr="00004890" w:rsidTr="00F92551">
        <w:trPr>
          <w:trHeight w:val="287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A97" w:rsidRPr="00004890" w:rsidRDefault="00767A97" w:rsidP="00767A97">
            <w:pPr>
              <w:rPr>
                <w:bCs/>
                <w:color w:val="000000"/>
                <w:sz w:val="22"/>
                <w:szCs w:val="22"/>
              </w:rPr>
            </w:pPr>
            <w:r w:rsidRPr="00004890">
              <w:rPr>
                <w:bCs/>
                <w:color w:val="000000"/>
                <w:sz w:val="22"/>
                <w:szCs w:val="22"/>
              </w:rPr>
              <w:t xml:space="preserve">Совещание СОТ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97" w:rsidRPr="00004890" w:rsidRDefault="00767A97" w:rsidP="00767A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4890">
              <w:rPr>
                <w:bCs/>
                <w:color w:val="000000"/>
                <w:sz w:val="22"/>
                <w:szCs w:val="22"/>
              </w:rPr>
              <w:t>весна/осень 2024</w:t>
            </w:r>
          </w:p>
        </w:tc>
      </w:tr>
      <w:tr w:rsidR="00767A97" w:rsidRPr="00004890" w:rsidTr="00F92551">
        <w:trPr>
          <w:trHeight w:val="600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A97" w:rsidRPr="00004890" w:rsidRDefault="00767A97" w:rsidP="00767A97">
            <w:pPr>
              <w:rPr>
                <w:bCs/>
                <w:color w:val="000000"/>
                <w:sz w:val="22"/>
                <w:szCs w:val="22"/>
              </w:rPr>
            </w:pPr>
            <w:r w:rsidRPr="00004890">
              <w:rPr>
                <w:bCs/>
                <w:color w:val="000000"/>
              </w:rPr>
              <w:lastRenderedPageBreak/>
              <w:t>Конференция финансово-</w:t>
            </w:r>
            <w:r w:rsidRPr="00004890">
              <w:rPr>
                <w:bCs/>
                <w:color w:val="000000"/>
                <w:sz w:val="22"/>
                <w:szCs w:val="22"/>
              </w:rPr>
              <w:t xml:space="preserve">экономического блока «Исполнение </w:t>
            </w:r>
            <w:proofErr w:type="spellStart"/>
            <w:r w:rsidRPr="00004890">
              <w:rPr>
                <w:bCs/>
                <w:color w:val="000000"/>
                <w:sz w:val="22"/>
                <w:szCs w:val="22"/>
              </w:rPr>
              <w:t>КПЭ</w:t>
            </w:r>
            <w:proofErr w:type="spellEnd"/>
            <w:r w:rsidRPr="00004890">
              <w:rPr>
                <w:bCs/>
                <w:color w:val="000000"/>
                <w:sz w:val="22"/>
                <w:szCs w:val="22"/>
              </w:rPr>
              <w:t xml:space="preserve"> 2023. Бизнес-планирование 2024»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97" w:rsidRPr="00004890" w:rsidRDefault="00767A97" w:rsidP="00767A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4890">
              <w:rPr>
                <w:bCs/>
                <w:color w:val="000000"/>
                <w:sz w:val="22"/>
                <w:szCs w:val="22"/>
              </w:rPr>
              <w:t>июнь 2024</w:t>
            </w:r>
          </w:p>
        </w:tc>
      </w:tr>
      <w:tr w:rsidR="00767A97" w:rsidRPr="00004890" w:rsidTr="00F92551">
        <w:trPr>
          <w:trHeight w:val="358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A97" w:rsidRPr="00004890" w:rsidRDefault="00767A97" w:rsidP="00767A97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4890">
              <w:rPr>
                <w:bCs/>
                <w:color w:val="000000"/>
              </w:rPr>
              <w:t>КПР</w:t>
            </w:r>
            <w:proofErr w:type="spellEnd"/>
            <w:r w:rsidRPr="00004890">
              <w:rPr>
                <w:bCs/>
                <w:color w:val="000000"/>
              </w:rPr>
              <w:t xml:space="preserve"> «</w:t>
            </w:r>
            <w:r w:rsidRPr="00004890">
              <w:rPr>
                <w:bCs/>
                <w:color w:val="000000"/>
                <w:sz w:val="22"/>
                <w:szCs w:val="22"/>
              </w:rPr>
              <w:t xml:space="preserve">Моя </w:t>
            </w:r>
            <w:r w:rsidRPr="00004890">
              <w:rPr>
                <w:bCs/>
                <w:color w:val="000000"/>
              </w:rPr>
              <w:t>карьера»</w:t>
            </w:r>
            <w:r w:rsidRPr="00004890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004890">
              <w:rPr>
                <w:bCs/>
                <w:color w:val="000000"/>
              </w:rPr>
              <w:t>очная сессия</w:t>
            </w:r>
            <w:r w:rsidRPr="00004890">
              <w:rPr>
                <w:bCs/>
                <w:color w:val="000000"/>
                <w:sz w:val="22"/>
                <w:szCs w:val="22"/>
              </w:rPr>
              <w:t xml:space="preserve"> 2024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97" w:rsidRPr="00004890" w:rsidRDefault="00767A97" w:rsidP="00767A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4890">
              <w:rPr>
                <w:bCs/>
                <w:color w:val="000000"/>
                <w:sz w:val="22"/>
                <w:szCs w:val="22"/>
              </w:rPr>
              <w:t>весна 2024</w:t>
            </w:r>
          </w:p>
        </w:tc>
      </w:tr>
      <w:tr w:rsidR="00767A97" w:rsidRPr="00004890" w:rsidTr="00F92551">
        <w:trPr>
          <w:trHeight w:val="321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A97" w:rsidRPr="00004890" w:rsidRDefault="00767A97" w:rsidP="00767A97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4890">
              <w:rPr>
                <w:bCs/>
                <w:color w:val="000000"/>
              </w:rPr>
              <w:t>КПР</w:t>
            </w:r>
            <w:proofErr w:type="spellEnd"/>
            <w:r w:rsidRPr="00004890">
              <w:rPr>
                <w:bCs/>
                <w:color w:val="000000"/>
              </w:rPr>
              <w:t xml:space="preserve"> «Моя карьера»</w:t>
            </w:r>
            <w:r w:rsidRPr="00004890">
              <w:rPr>
                <w:bCs/>
                <w:color w:val="000000"/>
                <w:sz w:val="22"/>
                <w:szCs w:val="22"/>
              </w:rPr>
              <w:t xml:space="preserve"> финал 2024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97" w:rsidRPr="00004890" w:rsidRDefault="00767A97" w:rsidP="00767A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4890">
              <w:rPr>
                <w:bCs/>
                <w:color w:val="000000"/>
                <w:sz w:val="22"/>
                <w:szCs w:val="22"/>
              </w:rPr>
              <w:t>декабрь 2024</w:t>
            </w:r>
          </w:p>
        </w:tc>
      </w:tr>
      <w:tr w:rsidR="00767A97" w:rsidRPr="00004890" w:rsidTr="00F92551">
        <w:trPr>
          <w:trHeight w:val="412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A97" w:rsidRPr="00004890" w:rsidRDefault="00767A97" w:rsidP="00767A97">
            <w:pPr>
              <w:rPr>
                <w:bCs/>
                <w:color w:val="000000"/>
                <w:sz w:val="22"/>
                <w:szCs w:val="22"/>
              </w:rPr>
            </w:pPr>
            <w:r w:rsidRPr="00004890">
              <w:rPr>
                <w:bCs/>
                <w:color w:val="000000"/>
                <w:sz w:val="22"/>
                <w:szCs w:val="22"/>
              </w:rPr>
              <w:t>Конкурс проф</w:t>
            </w:r>
            <w:r w:rsidRPr="00004890">
              <w:rPr>
                <w:bCs/>
                <w:color w:val="000000"/>
              </w:rPr>
              <w:t>ессионального</w:t>
            </w:r>
            <w:r w:rsidRPr="00004890">
              <w:rPr>
                <w:bCs/>
                <w:color w:val="000000"/>
                <w:sz w:val="22"/>
                <w:szCs w:val="22"/>
              </w:rPr>
              <w:t xml:space="preserve"> мастерства (закупщиков) сотрудников ООО «ТД «ЕСЭ»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97" w:rsidRPr="00004890" w:rsidRDefault="00767A97" w:rsidP="00767A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4890">
              <w:rPr>
                <w:bCs/>
                <w:color w:val="000000"/>
                <w:sz w:val="22"/>
                <w:szCs w:val="22"/>
              </w:rPr>
              <w:t>июнь 2024</w:t>
            </w:r>
          </w:p>
        </w:tc>
      </w:tr>
      <w:tr w:rsidR="00767A97" w:rsidRPr="00004890" w:rsidTr="00F92551">
        <w:trPr>
          <w:trHeight w:val="300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A97" w:rsidRPr="00004890" w:rsidRDefault="00767A97" w:rsidP="00767A97">
            <w:pPr>
              <w:rPr>
                <w:bCs/>
                <w:color w:val="000000"/>
                <w:sz w:val="22"/>
                <w:szCs w:val="22"/>
              </w:rPr>
            </w:pPr>
            <w:r w:rsidRPr="00004890">
              <w:rPr>
                <w:bCs/>
                <w:color w:val="000000"/>
              </w:rPr>
              <w:t>Конкурс «Проект года»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97" w:rsidRPr="00004890" w:rsidRDefault="00767A97" w:rsidP="00767A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4890">
              <w:rPr>
                <w:bCs/>
                <w:color w:val="000000"/>
                <w:sz w:val="22"/>
                <w:szCs w:val="22"/>
              </w:rPr>
              <w:t>сентябрь 2024</w:t>
            </w:r>
          </w:p>
        </w:tc>
      </w:tr>
      <w:tr w:rsidR="00767A97" w:rsidRPr="00004890" w:rsidTr="00F92551">
        <w:trPr>
          <w:trHeight w:val="300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A97" w:rsidRPr="00004890" w:rsidRDefault="00767A97" w:rsidP="00767A97">
            <w:pPr>
              <w:rPr>
                <w:bCs/>
                <w:color w:val="000000"/>
                <w:sz w:val="22"/>
                <w:szCs w:val="22"/>
              </w:rPr>
            </w:pPr>
            <w:r w:rsidRPr="00004890">
              <w:rPr>
                <w:bCs/>
                <w:color w:val="000000"/>
                <w:sz w:val="22"/>
                <w:szCs w:val="22"/>
              </w:rPr>
              <w:t>Конкурс проф</w:t>
            </w:r>
            <w:r w:rsidRPr="00004890">
              <w:rPr>
                <w:bCs/>
                <w:color w:val="000000"/>
              </w:rPr>
              <w:t>ессионального</w:t>
            </w:r>
            <w:r w:rsidRPr="00004890">
              <w:rPr>
                <w:bCs/>
                <w:color w:val="000000"/>
                <w:sz w:val="22"/>
                <w:szCs w:val="22"/>
              </w:rPr>
              <w:t xml:space="preserve"> мастерства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97" w:rsidRPr="00004890" w:rsidRDefault="00767A97" w:rsidP="00767A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4890">
              <w:rPr>
                <w:bCs/>
                <w:color w:val="000000"/>
                <w:sz w:val="22"/>
                <w:szCs w:val="22"/>
              </w:rPr>
              <w:t>весна-лето 2024</w:t>
            </w:r>
          </w:p>
        </w:tc>
      </w:tr>
      <w:tr w:rsidR="00767A97" w:rsidRPr="00004890" w:rsidTr="00F92551">
        <w:trPr>
          <w:trHeight w:val="389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A97" w:rsidRPr="00004890" w:rsidRDefault="00767A97" w:rsidP="00767A97">
            <w:pPr>
              <w:rPr>
                <w:bCs/>
                <w:color w:val="000000"/>
                <w:sz w:val="22"/>
                <w:szCs w:val="22"/>
              </w:rPr>
            </w:pPr>
            <w:r w:rsidRPr="00004890">
              <w:rPr>
                <w:bCs/>
                <w:color w:val="000000"/>
                <w:sz w:val="22"/>
                <w:szCs w:val="22"/>
              </w:rPr>
              <w:t>Совещание технических руководителей АО «ЕвроСибЭнерго»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97" w:rsidRPr="00004890" w:rsidRDefault="00767A97" w:rsidP="00767A9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4890">
              <w:rPr>
                <w:bCs/>
                <w:color w:val="000000"/>
                <w:sz w:val="22"/>
                <w:szCs w:val="22"/>
              </w:rPr>
              <w:t>ноябрь 2024</w:t>
            </w:r>
          </w:p>
        </w:tc>
      </w:tr>
    </w:tbl>
    <w:p w:rsidR="002F3910" w:rsidRPr="00004890" w:rsidRDefault="002F3910" w:rsidP="002F3910">
      <w:pPr>
        <w:jc w:val="both"/>
        <w:rPr>
          <w:sz w:val="20"/>
          <w:szCs w:val="20"/>
        </w:rPr>
      </w:pPr>
    </w:p>
    <w:p w:rsidR="009D5B41" w:rsidRPr="00004890" w:rsidRDefault="009D5B41" w:rsidP="002F3910">
      <w:pPr>
        <w:jc w:val="both"/>
        <w:rPr>
          <w:sz w:val="20"/>
          <w:szCs w:val="20"/>
        </w:rPr>
      </w:pPr>
    </w:p>
    <w:p w:rsidR="00767A97" w:rsidRPr="00004890" w:rsidRDefault="00767A97" w:rsidP="00767A97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  <w:r w:rsidRPr="00004890">
        <w:rPr>
          <w:rFonts w:eastAsiaTheme="minorHAnsi"/>
          <w:sz w:val="22"/>
          <w:szCs w:val="22"/>
          <w:lang w:eastAsia="en-US"/>
        </w:rPr>
        <w:t xml:space="preserve">Начальник отдела реализации проектов </w:t>
      </w:r>
    </w:p>
    <w:p w:rsidR="00767A97" w:rsidRPr="00767A97" w:rsidRDefault="00767A97" w:rsidP="00767A97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  <w:r w:rsidRPr="00004890">
        <w:rPr>
          <w:rFonts w:eastAsiaTheme="minorHAnsi"/>
          <w:sz w:val="22"/>
          <w:szCs w:val="22"/>
          <w:lang w:eastAsia="en-US"/>
        </w:rPr>
        <w:t xml:space="preserve">по развитию и обучению персонала                                                                                               </w:t>
      </w:r>
      <w:proofErr w:type="spellStart"/>
      <w:r w:rsidRPr="00004890">
        <w:rPr>
          <w:rFonts w:eastAsiaTheme="minorHAnsi"/>
          <w:sz w:val="22"/>
          <w:szCs w:val="22"/>
          <w:lang w:eastAsia="en-US"/>
        </w:rPr>
        <w:t>А.В</w:t>
      </w:r>
      <w:proofErr w:type="spellEnd"/>
      <w:r w:rsidRPr="00004890">
        <w:rPr>
          <w:rFonts w:eastAsiaTheme="minorHAnsi"/>
          <w:sz w:val="22"/>
          <w:szCs w:val="22"/>
          <w:lang w:eastAsia="en-US"/>
        </w:rPr>
        <w:t>. Попова</w:t>
      </w:r>
      <w:bookmarkStart w:id="0" w:name="_GoBack"/>
      <w:bookmarkEnd w:id="0"/>
    </w:p>
    <w:p w:rsidR="00DB4F39" w:rsidRPr="00BE0E0E" w:rsidRDefault="00DB4F39" w:rsidP="00767A97">
      <w:pPr>
        <w:jc w:val="both"/>
        <w:rPr>
          <w:sz w:val="20"/>
          <w:szCs w:val="20"/>
        </w:rPr>
      </w:pPr>
    </w:p>
    <w:sectPr w:rsidR="00DB4F39" w:rsidRPr="00BE0E0E" w:rsidSect="008C196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30AEE"/>
    <w:multiLevelType w:val="hybridMultilevel"/>
    <w:tmpl w:val="8D1E2E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84CD8"/>
    <w:multiLevelType w:val="hybridMultilevel"/>
    <w:tmpl w:val="4D763E62"/>
    <w:lvl w:ilvl="0" w:tplc="1DEC26B4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002"/>
    <w:rsid w:val="00000BB5"/>
    <w:rsid w:val="00004890"/>
    <w:rsid w:val="00061058"/>
    <w:rsid w:val="000648DC"/>
    <w:rsid w:val="00087F45"/>
    <w:rsid w:val="000B3FBF"/>
    <w:rsid w:val="00117585"/>
    <w:rsid w:val="001624C7"/>
    <w:rsid w:val="00170CB1"/>
    <w:rsid w:val="00177F7C"/>
    <w:rsid w:val="001A7158"/>
    <w:rsid w:val="001E7FF7"/>
    <w:rsid w:val="00237294"/>
    <w:rsid w:val="00257D0C"/>
    <w:rsid w:val="00263222"/>
    <w:rsid w:val="00282A1E"/>
    <w:rsid w:val="002B29B5"/>
    <w:rsid w:val="002B6544"/>
    <w:rsid w:val="002D4C83"/>
    <w:rsid w:val="002E6860"/>
    <w:rsid w:val="002F3910"/>
    <w:rsid w:val="002F3FD7"/>
    <w:rsid w:val="002F66F0"/>
    <w:rsid w:val="00340163"/>
    <w:rsid w:val="0039146F"/>
    <w:rsid w:val="003F10B7"/>
    <w:rsid w:val="003F2F30"/>
    <w:rsid w:val="00447F0B"/>
    <w:rsid w:val="004842AD"/>
    <w:rsid w:val="004C325F"/>
    <w:rsid w:val="004F5E17"/>
    <w:rsid w:val="00543C79"/>
    <w:rsid w:val="00571A88"/>
    <w:rsid w:val="005820F8"/>
    <w:rsid w:val="00596525"/>
    <w:rsid w:val="005D5B93"/>
    <w:rsid w:val="00606911"/>
    <w:rsid w:val="00627137"/>
    <w:rsid w:val="00634B7A"/>
    <w:rsid w:val="00663BE4"/>
    <w:rsid w:val="00677478"/>
    <w:rsid w:val="00697EF2"/>
    <w:rsid w:val="006B68FA"/>
    <w:rsid w:val="006C568A"/>
    <w:rsid w:val="006C77A6"/>
    <w:rsid w:val="006F4589"/>
    <w:rsid w:val="00716C5D"/>
    <w:rsid w:val="00723508"/>
    <w:rsid w:val="00767A97"/>
    <w:rsid w:val="00773A97"/>
    <w:rsid w:val="00777FF5"/>
    <w:rsid w:val="0079378D"/>
    <w:rsid w:val="007A3F3B"/>
    <w:rsid w:val="007B7AE4"/>
    <w:rsid w:val="007C2644"/>
    <w:rsid w:val="00852F47"/>
    <w:rsid w:val="008830C8"/>
    <w:rsid w:val="008A6EC0"/>
    <w:rsid w:val="008C196D"/>
    <w:rsid w:val="008C7044"/>
    <w:rsid w:val="008D0DB5"/>
    <w:rsid w:val="008F5F42"/>
    <w:rsid w:val="00914B64"/>
    <w:rsid w:val="00984351"/>
    <w:rsid w:val="009D5B41"/>
    <w:rsid w:val="00A16AC9"/>
    <w:rsid w:val="00A17008"/>
    <w:rsid w:val="00A53D4F"/>
    <w:rsid w:val="00A93DD0"/>
    <w:rsid w:val="00AC3568"/>
    <w:rsid w:val="00AE76F7"/>
    <w:rsid w:val="00B1070E"/>
    <w:rsid w:val="00B150ED"/>
    <w:rsid w:val="00B70675"/>
    <w:rsid w:val="00BB4982"/>
    <w:rsid w:val="00BC6046"/>
    <w:rsid w:val="00BC72FA"/>
    <w:rsid w:val="00BC7C07"/>
    <w:rsid w:val="00BD1BA0"/>
    <w:rsid w:val="00BE0E0E"/>
    <w:rsid w:val="00BF29E9"/>
    <w:rsid w:val="00C06F05"/>
    <w:rsid w:val="00C62880"/>
    <w:rsid w:val="00C83933"/>
    <w:rsid w:val="00C9223C"/>
    <w:rsid w:val="00CC211F"/>
    <w:rsid w:val="00CD674B"/>
    <w:rsid w:val="00D10E6C"/>
    <w:rsid w:val="00D47DE4"/>
    <w:rsid w:val="00D5322E"/>
    <w:rsid w:val="00D84103"/>
    <w:rsid w:val="00DB293E"/>
    <w:rsid w:val="00DB4F39"/>
    <w:rsid w:val="00E028FC"/>
    <w:rsid w:val="00E03576"/>
    <w:rsid w:val="00E07B74"/>
    <w:rsid w:val="00E70172"/>
    <w:rsid w:val="00E81941"/>
    <w:rsid w:val="00ED3E6C"/>
    <w:rsid w:val="00EE11D4"/>
    <w:rsid w:val="00EF2496"/>
    <w:rsid w:val="00F13002"/>
    <w:rsid w:val="00F500AF"/>
    <w:rsid w:val="00F55A50"/>
    <w:rsid w:val="00FF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E1E19-1436-463B-A0E6-D0C0C41B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13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72F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B3F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48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48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0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A253B-3B6C-4BB1-BEB4-C157EC80D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Demkovskaya Kseniya</dc:creator>
  <cp:keywords/>
  <dc:description/>
  <cp:lastModifiedBy>Popova Anna</cp:lastModifiedBy>
  <cp:revision>7</cp:revision>
  <cp:lastPrinted>2023-10-30T03:33:00Z</cp:lastPrinted>
  <dcterms:created xsi:type="dcterms:W3CDTF">2023-10-27T06:23:00Z</dcterms:created>
  <dcterms:modified xsi:type="dcterms:W3CDTF">2023-10-30T03:33:00Z</dcterms:modified>
</cp:coreProperties>
</file>